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DCCC9" w14:textId="4DEE4699" w:rsidR="00B83F39" w:rsidRPr="00BF640C" w:rsidRDefault="00B83F39" w:rsidP="001B5E93">
      <w:pPr>
        <w:spacing w:line="280" w:lineRule="exact"/>
        <w:rPr>
          <w:color w:val="000000" w:themeColor="text1"/>
        </w:rPr>
      </w:pPr>
      <w:r w:rsidRPr="00BF640C">
        <w:rPr>
          <w:rFonts w:hint="eastAsia"/>
          <w:color w:val="000000" w:themeColor="text1"/>
        </w:rPr>
        <w:t>【実施要綱様式第２号】</w:t>
      </w:r>
    </w:p>
    <w:p w14:paraId="1DD03AB9" w14:textId="77777777" w:rsidR="00B83F39" w:rsidRDefault="00B83F39" w:rsidP="001B5E93">
      <w:pPr>
        <w:spacing w:line="280" w:lineRule="exact"/>
        <w:rPr>
          <w:color w:val="000000" w:themeColor="text1"/>
        </w:rPr>
      </w:pPr>
    </w:p>
    <w:p w14:paraId="2E8F8262" w14:textId="77777777" w:rsidR="00BF640C" w:rsidRPr="00BF640C" w:rsidRDefault="00BF640C" w:rsidP="001B5E93">
      <w:pPr>
        <w:spacing w:line="280" w:lineRule="exact"/>
        <w:rPr>
          <w:color w:val="000000" w:themeColor="text1"/>
        </w:rPr>
      </w:pPr>
    </w:p>
    <w:p w14:paraId="57CDFE1E" w14:textId="77777777" w:rsidR="00B607D4" w:rsidRPr="00BF640C" w:rsidRDefault="00B607D4" w:rsidP="00B607D4">
      <w:pPr>
        <w:jc w:val="center"/>
        <w:rPr>
          <w:color w:val="000000" w:themeColor="text1"/>
          <w:szCs w:val="24"/>
        </w:rPr>
      </w:pPr>
      <w:r w:rsidRPr="00BF640C">
        <w:rPr>
          <w:rFonts w:hint="eastAsia"/>
          <w:color w:val="000000" w:themeColor="text1"/>
          <w:szCs w:val="24"/>
        </w:rPr>
        <w:t>参加資格申立書</w:t>
      </w:r>
    </w:p>
    <w:p w14:paraId="149A9945" w14:textId="77777777" w:rsidR="00B607D4" w:rsidRPr="00BF640C" w:rsidRDefault="00B607D4" w:rsidP="00B607D4">
      <w:pPr>
        <w:jc w:val="left"/>
        <w:rPr>
          <w:color w:val="000000" w:themeColor="text1"/>
          <w:szCs w:val="24"/>
        </w:rPr>
      </w:pPr>
    </w:p>
    <w:p w14:paraId="585B8640" w14:textId="1C48C958" w:rsidR="00B607D4" w:rsidRDefault="00B607D4" w:rsidP="00BF640C">
      <w:pPr>
        <w:ind w:firstLineChars="100" w:firstLine="240"/>
        <w:rPr>
          <w:color w:val="000000" w:themeColor="text1"/>
          <w:szCs w:val="24"/>
        </w:rPr>
      </w:pPr>
      <w:r w:rsidRPr="00BF640C">
        <w:rPr>
          <w:rFonts w:hint="eastAsia"/>
          <w:color w:val="000000" w:themeColor="text1"/>
          <w:szCs w:val="24"/>
        </w:rPr>
        <w:t>私は、公募型プロポーザル方式企画提案書の提出に当たり、下記の参加資格を満たしていることを申し立てます。</w:t>
      </w:r>
    </w:p>
    <w:p w14:paraId="33915149" w14:textId="77777777" w:rsidR="00BF640C" w:rsidRPr="00BF640C" w:rsidRDefault="00BF640C" w:rsidP="00BF640C">
      <w:pPr>
        <w:rPr>
          <w:color w:val="000000" w:themeColor="text1"/>
          <w:szCs w:val="24"/>
        </w:rPr>
      </w:pPr>
    </w:p>
    <w:p w14:paraId="4A3A1E7D" w14:textId="77777777" w:rsidR="00B607D4" w:rsidRPr="00BF640C" w:rsidRDefault="00B607D4" w:rsidP="00B607D4">
      <w:pPr>
        <w:pStyle w:val="af2"/>
        <w:rPr>
          <w:rFonts w:ascii="ＭＳ ゴシック" w:hAnsi="ＭＳ ゴシック"/>
          <w:color w:val="000000" w:themeColor="text1"/>
        </w:rPr>
      </w:pPr>
      <w:r w:rsidRPr="00BF640C">
        <w:rPr>
          <w:rFonts w:ascii="ＭＳ ゴシック" w:hAnsi="ＭＳ ゴシック" w:hint="eastAsia"/>
          <w:color w:val="000000" w:themeColor="text1"/>
        </w:rPr>
        <w:t>記</w:t>
      </w:r>
    </w:p>
    <w:p w14:paraId="32B08810" w14:textId="77777777" w:rsidR="00B607D4" w:rsidRPr="00BF640C" w:rsidRDefault="00B607D4" w:rsidP="00B607D4">
      <w:pPr>
        <w:rPr>
          <w:color w:val="000000" w:themeColor="text1"/>
        </w:rPr>
      </w:pPr>
    </w:p>
    <w:p w14:paraId="5470AD8C" w14:textId="77777777" w:rsidR="00BF640C" w:rsidRPr="00BF640C" w:rsidRDefault="00B607D4" w:rsidP="00BF640C">
      <w:pPr>
        <w:widowControl/>
        <w:spacing w:line="336" w:lineRule="atLeast"/>
        <w:ind w:left="480" w:hangingChars="200" w:hanging="480"/>
        <w:jc w:val="left"/>
        <w:rPr>
          <w:rFonts w:cs="ＭＳ Ｐゴシック"/>
          <w:color w:val="000000" w:themeColor="text1"/>
          <w:kern w:val="0"/>
          <w:szCs w:val="24"/>
        </w:rPr>
      </w:pPr>
      <w:r w:rsidRPr="00BF640C">
        <w:rPr>
          <w:rFonts w:cs="ＭＳ Ｐゴシック" w:hint="eastAsia"/>
          <w:color w:val="000000" w:themeColor="text1"/>
          <w:kern w:val="0"/>
          <w:szCs w:val="24"/>
        </w:rPr>
        <w:t>１　地方自治法施行令（昭和２２年政令第１６号）第１６７条の４の規定に該当しない者</w:t>
      </w:r>
      <w:bookmarkStart w:id="0" w:name="13000342501000000042"/>
    </w:p>
    <w:p w14:paraId="741A20F6" w14:textId="77777777" w:rsidR="00BF640C" w:rsidRPr="00BF640C" w:rsidRDefault="00B607D4" w:rsidP="00BF640C">
      <w:pPr>
        <w:widowControl/>
        <w:spacing w:line="336" w:lineRule="atLeast"/>
        <w:ind w:left="480" w:hangingChars="200" w:hanging="480"/>
        <w:jc w:val="left"/>
        <w:rPr>
          <w:rFonts w:cs="ＭＳ Ｐゴシック"/>
          <w:color w:val="000000" w:themeColor="text1"/>
          <w:kern w:val="0"/>
          <w:szCs w:val="24"/>
        </w:rPr>
      </w:pPr>
      <w:r w:rsidRPr="00BF640C">
        <w:rPr>
          <w:rFonts w:cs="ＭＳ Ｐゴシック" w:hint="eastAsia"/>
          <w:color w:val="000000" w:themeColor="text1"/>
          <w:kern w:val="0"/>
          <w:szCs w:val="24"/>
        </w:rPr>
        <w:t xml:space="preserve">２　</w:t>
      </w:r>
      <w:bookmarkEnd w:id="0"/>
      <w:r w:rsidRPr="00BF640C">
        <w:rPr>
          <w:rFonts w:cs="ＭＳ Ｐゴシック" w:hint="eastAsia"/>
          <w:color w:val="000000" w:themeColor="text1"/>
          <w:kern w:val="0"/>
          <w:szCs w:val="24"/>
        </w:rPr>
        <w:t>会社法（平成１７年法律第８６号）第４７５条の規定による清算手続き中でな</w:t>
      </w:r>
      <w:r w:rsidR="00BF640C" w:rsidRPr="00BF640C">
        <w:rPr>
          <w:rFonts w:cs="ＭＳ Ｐゴシック" w:hint="eastAsia"/>
          <w:color w:val="000000" w:themeColor="text1"/>
          <w:kern w:val="0"/>
          <w:szCs w:val="24"/>
        </w:rPr>
        <w:t>い</w:t>
      </w:r>
      <w:r w:rsidRPr="00BF640C">
        <w:rPr>
          <w:rFonts w:cs="ＭＳ Ｐゴシック" w:hint="eastAsia"/>
          <w:color w:val="000000" w:themeColor="text1"/>
          <w:kern w:val="0"/>
          <w:szCs w:val="24"/>
        </w:rPr>
        <w:t>者</w:t>
      </w:r>
    </w:p>
    <w:p w14:paraId="675CC768" w14:textId="77777777" w:rsidR="00BF640C" w:rsidRPr="00BF640C" w:rsidRDefault="00B607D4" w:rsidP="00BF640C">
      <w:pPr>
        <w:widowControl/>
        <w:spacing w:line="336" w:lineRule="atLeast"/>
        <w:ind w:left="480" w:hangingChars="200" w:hanging="480"/>
        <w:jc w:val="left"/>
        <w:rPr>
          <w:rFonts w:cs="ＭＳ Ｐゴシック"/>
          <w:color w:val="000000" w:themeColor="text1"/>
          <w:kern w:val="0"/>
          <w:szCs w:val="24"/>
        </w:rPr>
      </w:pPr>
      <w:r w:rsidRPr="00BF640C">
        <w:rPr>
          <w:rFonts w:cs="ＭＳ Ｐゴシック" w:hint="eastAsia"/>
          <w:color w:val="000000" w:themeColor="text1"/>
          <w:kern w:val="0"/>
          <w:szCs w:val="24"/>
        </w:rPr>
        <w:t>３　破産法（平成１６年法律第７５号）第１５条の規定による破産手続き開始の申立てをしていない者</w:t>
      </w:r>
    </w:p>
    <w:p w14:paraId="09473EFF" w14:textId="77777777" w:rsidR="00BF640C" w:rsidRPr="00BF640C" w:rsidRDefault="00B607D4" w:rsidP="00BF640C">
      <w:pPr>
        <w:widowControl/>
        <w:spacing w:line="336" w:lineRule="atLeast"/>
        <w:ind w:left="480" w:hangingChars="200" w:hanging="480"/>
        <w:jc w:val="left"/>
        <w:rPr>
          <w:rFonts w:cs="ＭＳ Ｐゴシック"/>
          <w:color w:val="000000" w:themeColor="text1"/>
          <w:kern w:val="0"/>
          <w:szCs w:val="24"/>
        </w:rPr>
      </w:pPr>
      <w:r w:rsidRPr="00BF640C">
        <w:rPr>
          <w:rFonts w:cs="ＭＳ Ｐゴシック" w:hint="eastAsia"/>
          <w:color w:val="000000" w:themeColor="text1"/>
          <w:kern w:val="0"/>
          <w:szCs w:val="24"/>
        </w:rPr>
        <w:t>４　民事再生法（平成１１年法律第２２５号）第２１条第１項の規定による再生手続き開始の申立をしていない者又は同条第２項の規定による再生手続き開始の申立をされていない者</w:t>
      </w:r>
    </w:p>
    <w:p w14:paraId="55D4EFDF" w14:textId="77777777" w:rsidR="00BF640C" w:rsidRPr="00BF640C" w:rsidRDefault="00B607D4" w:rsidP="00BF640C">
      <w:pPr>
        <w:widowControl/>
        <w:spacing w:line="336" w:lineRule="atLeast"/>
        <w:ind w:left="480" w:hangingChars="200" w:hanging="480"/>
        <w:jc w:val="left"/>
        <w:rPr>
          <w:rFonts w:cs="ＭＳ Ｐゴシック"/>
          <w:color w:val="000000" w:themeColor="text1"/>
          <w:kern w:val="0"/>
          <w:szCs w:val="24"/>
        </w:rPr>
      </w:pPr>
      <w:r w:rsidRPr="00BF640C">
        <w:rPr>
          <w:rFonts w:cs="ＭＳ Ｐゴシック" w:hint="eastAsia"/>
          <w:color w:val="000000" w:themeColor="text1"/>
          <w:kern w:val="0"/>
          <w:szCs w:val="24"/>
        </w:rPr>
        <w:t>５　会社更生法（平成１４年法律第１５４号）第１７条第１項の規定による更正手続き開始の申立をしていない者</w:t>
      </w:r>
    </w:p>
    <w:p w14:paraId="34216C2D" w14:textId="77777777" w:rsidR="00BF640C" w:rsidRPr="00BF640C" w:rsidRDefault="00B607D4" w:rsidP="00BF640C">
      <w:pPr>
        <w:widowControl/>
        <w:spacing w:line="336" w:lineRule="atLeast"/>
        <w:ind w:left="480" w:hangingChars="200" w:hanging="480"/>
        <w:jc w:val="left"/>
        <w:rPr>
          <w:rFonts w:cs="ＭＳ Ｐゴシック"/>
          <w:color w:val="000000" w:themeColor="text1"/>
          <w:kern w:val="0"/>
          <w:szCs w:val="24"/>
        </w:rPr>
      </w:pPr>
      <w:r w:rsidRPr="00BF640C">
        <w:rPr>
          <w:rFonts w:cs="ＭＳ Ｐゴシック" w:hint="eastAsia"/>
          <w:color w:val="000000" w:themeColor="text1"/>
          <w:kern w:val="0"/>
          <w:szCs w:val="24"/>
        </w:rPr>
        <w:t>６　国、都道府県又は市町村から指名停止の処分を受けていない者</w:t>
      </w:r>
    </w:p>
    <w:p w14:paraId="605E2120" w14:textId="77777777" w:rsidR="00BF640C" w:rsidRPr="00BF640C" w:rsidRDefault="00B607D4" w:rsidP="00BF640C">
      <w:pPr>
        <w:widowControl/>
        <w:spacing w:line="336" w:lineRule="atLeast"/>
        <w:ind w:left="480" w:hangingChars="200" w:hanging="480"/>
        <w:jc w:val="left"/>
        <w:rPr>
          <w:rFonts w:cs="ＭＳ Ｐゴシック"/>
          <w:color w:val="000000" w:themeColor="text1"/>
          <w:kern w:val="0"/>
          <w:szCs w:val="24"/>
        </w:rPr>
      </w:pPr>
      <w:r w:rsidRPr="00BF640C">
        <w:rPr>
          <w:rFonts w:cs="ＭＳ Ｐゴシック" w:hint="eastAsia"/>
          <w:color w:val="000000" w:themeColor="text1"/>
          <w:kern w:val="0"/>
          <w:szCs w:val="24"/>
        </w:rPr>
        <w:t>７　国税、都道府県税及び市町村税において未納がない者</w:t>
      </w:r>
    </w:p>
    <w:p w14:paraId="7A08ACB5" w14:textId="77777777" w:rsidR="00BF640C" w:rsidRPr="00BF640C" w:rsidRDefault="00B607D4" w:rsidP="00BF640C">
      <w:pPr>
        <w:widowControl/>
        <w:spacing w:line="336" w:lineRule="atLeast"/>
        <w:ind w:left="480" w:hangingChars="200" w:hanging="480"/>
        <w:jc w:val="left"/>
        <w:rPr>
          <w:rFonts w:cs="ＭＳ Ｐゴシック"/>
          <w:color w:val="000000" w:themeColor="text1"/>
          <w:kern w:val="0"/>
          <w:szCs w:val="24"/>
        </w:rPr>
      </w:pPr>
      <w:r w:rsidRPr="00BF640C">
        <w:rPr>
          <w:rFonts w:cs="ＭＳ Ｐゴシック" w:hint="eastAsia"/>
          <w:color w:val="000000" w:themeColor="text1"/>
          <w:kern w:val="0"/>
          <w:szCs w:val="24"/>
        </w:rPr>
        <w:t>８　宗教活動や政治活動を活動目的としていない者</w:t>
      </w:r>
    </w:p>
    <w:p w14:paraId="3798172A" w14:textId="5870CA2B" w:rsidR="00B607D4" w:rsidRPr="00BF640C" w:rsidRDefault="00B607D4" w:rsidP="00BF640C">
      <w:pPr>
        <w:widowControl/>
        <w:spacing w:line="336" w:lineRule="atLeast"/>
        <w:ind w:left="480" w:hangingChars="200" w:hanging="480"/>
        <w:jc w:val="left"/>
        <w:rPr>
          <w:rFonts w:cs="ＭＳ Ｐゴシック"/>
          <w:color w:val="000000" w:themeColor="text1"/>
          <w:kern w:val="0"/>
          <w:szCs w:val="24"/>
        </w:rPr>
      </w:pPr>
      <w:r w:rsidRPr="00BF640C">
        <w:rPr>
          <w:rFonts w:cs="ＭＳ Ｐゴシック" w:hint="eastAsia"/>
          <w:color w:val="000000" w:themeColor="text1"/>
          <w:kern w:val="0"/>
          <w:szCs w:val="24"/>
        </w:rPr>
        <w:t>９　暴力団又は暴力団員若しくはその構成員（暴力団の構成団体の構成員を含む。）の統制下にない者</w:t>
      </w:r>
    </w:p>
    <w:p w14:paraId="60BD6951" w14:textId="77777777" w:rsidR="00B607D4" w:rsidRPr="00BF640C" w:rsidRDefault="00B607D4" w:rsidP="00B607D4">
      <w:pPr>
        <w:rPr>
          <w:color w:val="000000" w:themeColor="text1"/>
          <w:szCs w:val="24"/>
        </w:rPr>
      </w:pPr>
    </w:p>
    <w:p w14:paraId="78FEB99D" w14:textId="77777777" w:rsidR="00BF640C" w:rsidRPr="00BF640C" w:rsidRDefault="00BF640C" w:rsidP="00B607D4">
      <w:pPr>
        <w:rPr>
          <w:color w:val="000000" w:themeColor="text1"/>
          <w:szCs w:val="24"/>
        </w:rPr>
      </w:pPr>
    </w:p>
    <w:p w14:paraId="76ABFC7E" w14:textId="77777777" w:rsidR="00BF640C" w:rsidRPr="00BF640C" w:rsidRDefault="00BF640C" w:rsidP="00B607D4">
      <w:pPr>
        <w:rPr>
          <w:color w:val="000000" w:themeColor="text1"/>
          <w:szCs w:val="24"/>
        </w:rPr>
      </w:pPr>
    </w:p>
    <w:p w14:paraId="5D7E3811" w14:textId="16C4D827" w:rsidR="00B607D4" w:rsidRPr="00BF640C" w:rsidRDefault="00BF640C" w:rsidP="00B607D4">
      <w:pPr>
        <w:wordWrap w:val="0"/>
        <w:jc w:val="right"/>
        <w:rPr>
          <w:color w:val="000000" w:themeColor="text1"/>
          <w:szCs w:val="24"/>
        </w:rPr>
      </w:pPr>
      <w:r w:rsidRPr="00BF640C">
        <w:rPr>
          <w:rFonts w:hint="eastAsia"/>
          <w:color w:val="000000" w:themeColor="text1"/>
          <w:szCs w:val="24"/>
        </w:rPr>
        <w:t xml:space="preserve">令和　　</w:t>
      </w:r>
      <w:r w:rsidR="00B607D4" w:rsidRPr="00BF640C">
        <w:rPr>
          <w:rFonts w:hint="eastAsia"/>
          <w:color w:val="000000" w:themeColor="text1"/>
          <w:szCs w:val="24"/>
        </w:rPr>
        <w:t xml:space="preserve">年　　月　　日　</w:t>
      </w:r>
    </w:p>
    <w:p w14:paraId="4E39D6BE" w14:textId="77777777" w:rsidR="00B607D4" w:rsidRPr="00BF640C" w:rsidRDefault="00B607D4" w:rsidP="00B607D4">
      <w:pPr>
        <w:rPr>
          <w:color w:val="000000" w:themeColor="text1"/>
          <w:szCs w:val="24"/>
        </w:rPr>
      </w:pPr>
    </w:p>
    <w:p w14:paraId="57A72B28" w14:textId="77777777" w:rsidR="00BF640C" w:rsidRPr="00BF640C" w:rsidRDefault="00BF640C" w:rsidP="00B607D4">
      <w:pPr>
        <w:rPr>
          <w:color w:val="000000" w:themeColor="text1"/>
          <w:szCs w:val="24"/>
        </w:rPr>
      </w:pPr>
    </w:p>
    <w:p w14:paraId="0E0EF42E" w14:textId="77777777" w:rsidR="00BF640C" w:rsidRPr="00BF640C" w:rsidRDefault="00BF640C" w:rsidP="00B607D4">
      <w:pPr>
        <w:rPr>
          <w:color w:val="000000" w:themeColor="text1"/>
          <w:szCs w:val="24"/>
        </w:rPr>
      </w:pPr>
    </w:p>
    <w:p w14:paraId="1BF00673" w14:textId="109B52AA" w:rsidR="00B607D4" w:rsidRPr="00BF640C" w:rsidRDefault="00B607D4" w:rsidP="00B607D4">
      <w:pPr>
        <w:ind w:firstLineChars="100" w:firstLine="240"/>
        <w:rPr>
          <w:color w:val="000000" w:themeColor="text1"/>
          <w:szCs w:val="24"/>
        </w:rPr>
      </w:pPr>
      <w:r w:rsidRPr="00BF640C">
        <w:rPr>
          <w:rFonts w:hint="eastAsia"/>
          <w:color w:val="000000" w:themeColor="text1"/>
          <w:szCs w:val="24"/>
        </w:rPr>
        <w:t xml:space="preserve">産山村長　</w:t>
      </w:r>
      <w:r w:rsidR="00BF640C" w:rsidRPr="00BF640C">
        <w:rPr>
          <w:rFonts w:hint="eastAsia"/>
          <w:color w:val="000000" w:themeColor="text1"/>
          <w:szCs w:val="24"/>
        </w:rPr>
        <w:t xml:space="preserve">市原　正文　</w:t>
      </w:r>
      <w:r w:rsidRPr="00BF640C">
        <w:rPr>
          <w:rFonts w:hint="eastAsia"/>
          <w:color w:val="000000" w:themeColor="text1"/>
          <w:szCs w:val="24"/>
        </w:rPr>
        <w:t>様</w:t>
      </w:r>
    </w:p>
    <w:p w14:paraId="0672E6B9" w14:textId="77777777" w:rsidR="00BF640C" w:rsidRPr="00BF640C" w:rsidRDefault="00BF640C" w:rsidP="00B607D4">
      <w:pPr>
        <w:jc w:val="left"/>
        <w:rPr>
          <w:color w:val="000000" w:themeColor="text1"/>
          <w:szCs w:val="24"/>
        </w:rPr>
      </w:pPr>
    </w:p>
    <w:p w14:paraId="762805A6" w14:textId="77777777" w:rsidR="00BF640C" w:rsidRPr="00BF640C" w:rsidRDefault="00BF640C" w:rsidP="00B607D4">
      <w:pPr>
        <w:jc w:val="left"/>
        <w:rPr>
          <w:color w:val="000000" w:themeColor="text1"/>
          <w:szCs w:val="24"/>
        </w:rPr>
      </w:pPr>
    </w:p>
    <w:p w14:paraId="23148761" w14:textId="77777777" w:rsidR="00BF640C" w:rsidRPr="00BF640C" w:rsidRDefault="00BF640C" w:rsidP="00B607D4">
      <w:pPr>
        <w:jc w:val="left"/>
        <w:rPr>
          <w:color w:val="000000" w:themeColor="text1"/>
          <w:szCs w:val="24"/>
        </w:rPr>
      </w:pPr>
    </w:p>
    <w:p w14:paraId="6E0B2321" w14:textId="77777777" w:rsidR="00BF640C" w:rsidRPr="00BF640C" w:rsidRDefault="00BF640C" w:rsidP="00B607D4">
      <w:pPr>
        <w:jc w:val="left"/>
        <w:rPr>
          <w:color w:val="000000" w:themeColor="text1"/>
          <w:szCs w:val="24"/>
        </w:rPr>
      </w:pPr>
    </w:p>
    <w:p w14:paraId="02F3FDD0" w14:textId="77777777" w:rsidR="00BF640C" w:rsidRPr="00BF640C" w:rsidRDefault="00BF640C" w:rsidP="00BF640C">
      <w:pPr>
        <w:ind w:firstLineChars="1400" w:firstLine="3360"/>
        <w:rPr>
          <w:color w:val="000000" w:themeColor="text1"/>
        </w:rPr>
      </w:pPr>
      <w:r w:rsidRPr="00BF640C">
        <w:rPr>
          <w:rFonts w:hint="eastAsia"/>
          <w:color w:val="000000" w:themeColor="text1"/>
        </w:rPr>
        <w:t xml:space="preserve">住所又は所在地　　　　　　　　　　　　　　　　　</w:t>
      </w:r>
    </w:p>
    <w:p w14:paraId="655CB6BA" w14:textId="77777777" w:rsidR="00BF640C" w:rsidRPr="00BF640C" w:rsidRDefault="00BF640C" w:rsidP="00BF640C">
      <w:pPr>
        <w:ind w:firstLineChars="1400" w:firstLine="3360"/>
        <w:rPr>
          <w:color w:val="000000" w:themeColor="text1"/>
        </w:rPr>
      </w:pPr>
      <w:r w:rsidRPr="00BF640C">
        <w:rPr>
          <w:rFonts w:hint="eastAsia"/>
          <w:color w:val="000000" w:themeColor="text1"/>
        </w:rPr>
        <w:t xml:space="preserve">商号又は名称　　　　　　　　　　　　　　　　　　</w:t>
      </w:r>
    </w:p>
    <w:p w14:paraId="30DAF72F" w14:textId="77777777" w:rsidR="00BF640C" w:rsidRPr="00BF640C" w:rsidRDefault="00BF640C" w:rsidP="00BF640C">
      <w:pPr>
        <w:ind w:firstLineChars="1400" w:firstLine="3360"/>
        <w:rPr>
          <w:color w:val="000000" w:themeColor="text1"/>
        </w:rPr>
      </w:pPr>
      <w:r w:rsidRPr="00BF640C">
        <w:rPr>
          <w:rFonts w:hint="eastAsia"/>
          <w:color w:val="000000" w:themeColor="text1"/>
        </w:rPr>
        <w:t xml:space="preserve">代表者氏名　　　　　　　　　　　　　　印　　　　</w:t>
      </w:r>
    </w:p>
    <w:p w14:paraId="64B49425" w14:textId="77777777" w:rsidR="00B83F39" w:rsidRPr="00BF640C" w:rsidRDefault="00B83F39" w:rsidP="001B5E93">
      <w:pPr>
        <w:spacing w:line="280" w:lineRule="exact"/>
        <w:rPr>
          <w:color w:val="000000" w:themeColor="text1"/>
        </w:rPr>
      </w:pPr>
    </w:p>
    <w:sectPr w:rsidR="00B83F39" w:rsidRPr="00BF640C" w:rsidSect="00D72E25">
      <w:pgSz w:w="11906" w:h="16838" w:code="9"/>
      <w:pgMar w:top="1418" w:right="1361" w:bottom="136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71521" w14:textId="77777777" w:rsidR="007C06FC" w:rsidRDefault="007C06FC" w:rsidP="007C06FC">
      <w:r>
        <w:separator/>
      </w:r>
    </w:p>
  </w:endnote>
  <w:endnote w:type="continuationSeparator" w:id="0">
    <w:p w14:paraId="731999CE" w14:textId="77777777" w:rsidR="007C06FC" w:rsidRDefault="007C06FC" w:rsidP="007C0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1D918" w14:textId="77777777" w:rsidR="007C06FC" w:rsidRDefault="007C06FC" w:rsidP="007C06FC">
      <w:r>
        <w:separator/>
      </w:r>
    </w:p>
  </w:footnote>
  <w:footnote w:type="continuationSeparator" w:id="0">
    <w:p w14:paraId="0A2B623A" w14:textId="77777777" w:rsidR="007C06FC" w:rsidRDefault="007C06FC" w:rsidP="007C0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1080A"/>
    <w:multiLevelType w:val="hybridMultilevel"/>
    <w:tmpl w:val="C1AC8B22"/>
    <w:lvl w:ilvl="0" w:tplc="04FC8F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8623B8D"/>
    <w:multiLevelType w:val="hybridMultilevel"/>
    <w:tmpl w:val="BE22CF62"/>
    <w:lvl w:ilvl="0" w:tplc="9A0897C8">
      <w:start w:val="1"/>
      <w:numFmt w:val="decimalFullWidth"/>
      <w:lvlText w:val="（%1）"/>
      <w:lvlJc w:val="left"/>
      <w:pPr>
        <w:ind w:left="782" w:hanging="36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02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40"/>
      </w:pPr>
    </w:lvl>
    <w:lvl w:ilvl="3" w:tplc="0409000F" w:tentative="1">
      <w:start w:val="1"/>
      <w:numFmt w:val="decimal"/>
      <w:lvlText w:val="%4."/>
      <w:lvlJc w:val="left"/>
      <w:pPr>
        <w:ind w:left="2182" w:hanging="440"/>
      </w:pPr>
    </w:lvl>
    <w:lvl w:ilvl="4" w:tplc="04090017" w:tentative="1">
      <w:start w:val="1"/>
      <w:numFmt w:val="aiueoFullWidth"/>
      <w:lvlText w:val="(%5)"/>
      <w:lvlJc w:val="left"/>
      <w:pPr>
        <w:ind w:left="2622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2" w:hanging="440"/>
      </w:pPr>
    </w:lvl>
    <w:lvl w:ilvl="6" w:tplc="0409000F" w:tentative="1">
      <w:start w:val="1"/>
      <w:numFmt w:val="decimal"/>
      <w:lvlText w:val="%7."/>
      <w:lvlJc w:val="left"/>
      <w:pPr>
        <w:ind w:left="3502" w:hanging="440"/>
      </w:pPr>
    </w:lvl>
    <w:lvl w:ilvl="7" w:tplc="04090017" w:tentative="1">
      <w:start w:val="1"/>
      <w:numFmt w:val="aiueoFullWidth"/>
      <w:lvlText w:val="(%8)"/>
      <w:lvlJc w:val="left"/>
      <w:pPr>
        <w:ind w:left="3942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2" w:hanging="440"/>
      </w:pPr>
    </w:lvl>
  </w:abstractNum>
  <w:abstractNum w:abstractNumId="2" w15:restartNumberingAfterBreak="0">
    <w:nsid w:val="45BB6AB4"/>
    <w:multiLevelType w:val="hybridMultilevel"/>
    <w:tmpl w:val="456215D4"/>
    <w:lvl w:ilvl="0" w:tplc="B2A84D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BEA1C52"/>
    <w:multiLevelType w:val="hybridMultilevel"/>
    <w:tmpl w:val="C0284D3A"/>
    <w:lvl w:ilvl="0" w:tplc="867CD79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4" w15:restartNumberingAfterBreak="0">
    <w:nsid w:val="57A81B1C"/>
    <w:multiLevelType w:val="hybridMultilevel"/>
    <w:tmpl w:val="F75AE442"/>
    <w:lvl w:ilvl="0" w:tplc="7E76D64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DAF4CC4"/>
    <w:multiLevelType w:val="hybridMultilevel"/>
    <w:tmpl w:val="D2B029F6"/>
    <w:lvl w:ilvl="0" w:tplc="DDB2764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6" w15:restartNumberingAfterBreak="0">
    <w:nsid w:val="6DB1750B"/>
    <w:multiLevelType w:val="hybridMultilevel"/>
    <w:tmpl w:val="5EA667A0"/>
    <w:lvl w:ilvl="0" w:tplc="511620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E1D20E0"/>
    <w:multiLevelType w:val="hybridMultilevel"/>
    <w:tmpl w:val="11A678DE"/>
    <w:lvl w:ilvl="0" w:tplc="F558F66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8" w15:restartNumberingAfterBreak="0">
    <w:nsid w:val="71C03541"/>
    <w:multiLevelType w:val="hybridMultilevel"/>
    <w:tmpl w:val="3C28576E"/>
    <w:lvl w:ilvl="0" w:tplc="B726B52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9" w15:restartNumberingAfterBreak="0">
    <w:nsid w:val="72656FE3"/>
    <w:multiLevelType w:val="hybridMultilevel"/>
    <w:tmpl w:val="91CE002C"/>
    <w:lvl w:ilvl="0" w:tplc="551EDF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77B93580"/>
    <w:multiLevelType w:val="hybridMultilevel"/>
    <w:tmpl w:val="B568E5C2"/>
    <w:lvl w:ilvl="0" w:tplc="EFE241D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num w:numId="1" w16cid:durableId="1203664852">
    <w:abstractNumId w:val="1"/>
  </w:num>
  <w:num w:numId="2" w16cid:durableId="577330026">
    <w:abstractNumId w:val="9"/>
  </w:num>
  <w:num w:numId="3" w16cid:durableId="1327708665">
    <w:abstractNumId w:val="3"/>
  </w:num>
  <w:num w:numId="4" w16cid:durableId="1180853711">
    <w:abstractNumId w:val="7"/>
  </w:num>
  <w:num w:numId="5" w16cid:durableId="873889626">
    <w:abstractNumId w:val="10"/>
  </w:num>
  <w:num w:numId="6" w16cid:durableId="2086371007">
    <w:abstractNumId w:val="6"/>
  </w:num>
  <w:num w:numId="7" w16cid:durableId="550651440">
    <w:abstractNumId w:val="8"/>
  </w:num>
  <w:num w:numId="8" w16cid:durableId="795486269">
    <w:abstractNumId w:val="5"/>
  </w:num>
  <w:num w:numId="9" w16cid:durableId="729229873">
    <w:abstractNumId w:val="2"/>
  </w:num>
  <w:num w:numId="10" w16cid:durableId="427124005">
    <w:abstractNumId w:val="0"/>
  </w:num>
  <w:num w:numId="11" w16cid:durableId="8988317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E25"/>
    <w:rsid w:val="00104690"/>
    <w:rsid w:val="001441F6"/>
    <w:rsid w:val="001B5E93"/>
    <w:rsid w:val="002158BC"/>
    <w:rsid w:val="003031F5"/>
    <w:rsid w:val="003F4596"/>
    <w:rsid w:val="00550ED3"/>
    <w:rsid w:val="005C7B26"/>
    <w:rsid w:val="005F23CA"/>
    <w:rsid w:val="0066292D"/>
    <w:rsid w:val="007067F9"/>
    <w:rsid w:val="007C06FC"/>
    <w:rsid w:val="007D2BC4"/>
    <w:rsid w:val="00833C0B"/>
    <w:rsid w:val="008460DD"/>
    <w:rsid w:val="00877109"/>
    <w:rsid w:val="008A3541"/>
    <w:rsid w:val="008D4FA0"/>
    <w:rsid w:val="00975A5F"/>
    <w:rsid w:val="00A70708"/>
    <w:rsid w:val="00A8169F"/>
    <w:rsid w:val="00B607D4"/>
    <w:rsid w:val="00B62AC2"/>
    <w:rsid w:val="00B83F39"/>
    <w:rsid w:val="00BF640C"/>
    <w:rsid w:val="00C86F2A"/>
    <w:rsid w:val="00D06693"/>
    <w:rsid w:val="00D06EB5"/>
    <w:rsid w:val="00D3335A"/>
    <w:rsid w:val="00D72E25"/>
    <w:rsid w:val="00D93BC6"/>
    <w:rsid w:val="00DC43DA"/>
    <w:rsid w:val="00DE5D5F"/>
    <w:rsid w:val="00E64FEC"/>
    <w:rsid w:val="00FD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05173F"/>
  <w15:chartTrackingRefBased/>
  <w15:docId w15:val="{468AD914-7DB1-4C33-8DE9-A0E2D2A7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72E2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E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E2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E2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E2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E2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E2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E2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72E2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72E2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72E25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72E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72E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72E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72E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72E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72E2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72E2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72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E2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72E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E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72E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E2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72E2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72E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72E2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72E2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72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FD3A44"/>
  </w:style>
  <w:style w:type="paragraph" w:styleId="ac">
    <w:name w:val="header"/>
    <w:basedOn w:val="a"/>
    <w:link w:val="ad"/>
    <w:uiPriority w:val="99"/>
    <w:unhideWhenUsed/>
    <w:rsid w:val="007C06F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C06FC"/>
  </w:style>
  <w:style w:type="paragraph" w:styleId="ae">
    <w:name w:val="footer"/>
    <w:basedOn w:val="a"/>
    <w:link w:val="af"/>
    <w:uiPriority w:val="99"/>
    <w:unhideWhenUsed/>
    <w:rsid w:val="007C06F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C06FC"/>
  </w:style>
  <w:style w:type="character" w:styleId="af0">
    <w:name w:val="Hyperlink"/>
    <w:basedOn w:val="a0"/>
    <w:uiPriority w:val="99"/>
    <w:unhideWhenUsed/>
    <w:rsid w:val="00B83F39"/>
    <w:rPr>
      <w:color w:val="467886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B83F39"/>
    <w:rPr>
      <w:color w:val="605E5C"/>
      <w:shd w:val="clear" w:color="auto" w:fill="E1DFDD"/>
    </w:rPr>
  </w:style>
  <w:style w:type="paragraph" w:styleId="af2">
    <w:name w:val="Note Heading"/>
    <w:basedOn w:val="a"/>
    <w:next w:val="a"/>
    <w:link w:val="af3"/>
    <w:uiPriority w:val="99"/>
    <w:unhideWhenUsed/>
    <w:rsid w:val="00B607D4"/>
    <w:pPr>
      <w:jc w:val="center"/>
    </w:pPr>
    <w:rPr>
      <w:rFonts w:ascii="Arial" w:hAnsi="Arial" w:cs="Arial"/>
      <w:kern w:val="0"/>
      <w:szCs w:val="24"/>
    </w:rPr>
  </w:style>
  <w:style w:type="character" w:customStyle="1" w:styleId="af3">
    <w:name w:val="記 (文字)"/>
    <w:basedOn w:val="a0"/>
    <w:link w:val="af2"/>
    <w:uiPriority w:val="99"/>
    <w:rsid w:val="00B607D4"/>
    <w:rPr>
      <w:rFonts w:ascii="Arial" w:hAnsi="Arial" w:cs="Arial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 ubuyamaweb</dc:creator>
  <cp:keywords/>
  <dc:description/>
  <cp:lastModifiedBy>01 ubuyamaweb</cp:lastModifiedBy>
  <cp:revision>10</cp:revision>
  <cp:lastPrinted>2025-06-19T07:58:00Z</cp:lastPrinted>
  <dcterms:created xsi:type="dcterms:W3CDTF">2025-06-14T04:46:00Z</dcterms:created>
  <dcterms:modified xsi:type="dcterms:W3CDTF">2025-06-19T08:03:00Z</dcterms:modified>
</cp:coreProperties>
</file>